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632" w:rsidRDefault="00321632" w:rsidP="00F744A5">
      <w:pPr>
        <w:pStyle w:val="Corpodetexto"/>
        <w:spacing w:after="240"/>
        <w:jc w:val="center"/>
        <w:rPr>
          <w:rFonts w:ascii="Cambria" w:hAnsi="Cambria" w:cs="Arial"/>
          <w:b/>
          <w:sz w:val="24"/>
          <w:szCs w:val="24"/>
        </w:rPr>
      </w:pPr>
    </w:p>
    <w:p w:rsidR="00F744A5" w:rsidRPr="00F75DFE" w:rsidRDefault="00F744A5" w:rsidP="00F744A5">
      <w:pPr>
        <w:pStyle w:val="Corpodetexto"/>
        <w:spacing w:after="240"/>
        <w:jc w:val="center"/>
        <w:rPr>
          <w:rFonts w:ascii="Cambria" w:hAnsi="Cambria" w:cs="Arial"/>
          <w:b/>
          <w:sz w:val="24"/>
          <w:szCs w:val="24"/>
        </w:rPr>
      </w:pPr>
      <w:r w:rsidRPr="00F75DFE">
        <w:rPr>
          <w:rFonts w:ascii="Cambria" w:hAnsi="Cambria" w:cs="Arial"/>
          <w:b/>
          <w:sz w:val="24"/>
          <w:szCs w:val="24"/>
        </w:rPr>
        <w:t>PARECER JURÍDICO</w:t>
      </w:r>
    </w:p>
    <w:p w:rsidR="00F744A5" w:rsidRPr="00F75DFE" w:rsidRDefault="00F744A5" w:rsidP="00F744A5">
      <w:pPr>
        <w:pStyle w:val="Corpodetexto"/>
        <w:spacing w:after="240"/>
        <w:rPr>
          <w:rFonts w:ascii="Cambria" w:hAnsi="Cambria" w:cs="Arial"/>
          <w:i/>
          <w:sz w:val="24"/>
          <w:szCs w:val="24"/>
        </w:rPr>
      </w:pPr>
    </w:p>
    <w:p w:rsidR="00F744A5" w:rsidRPr="00F75DFE" w:rsidRDefault="00F744A5" w:rsidP="00F744A5">
      <w:pPr>
        <w:pStyle w:val="Corpodetexto"/>
        <w:spacing w:after="240"/>
        <w:rPr>
          <w:rFonts w:ascii="Cambria" w:hAnsi="Cambria" w:cs="Arial"/>
          <w:i/>
          <w:sz w:val="24"/>
          <w:szCs w:val="24"/>
        </w:rPr>
      </w:pPr>
      <w:r w:rsidRPr="00F75DFE">
        <w:rPr>
          <w:rFonts w:ascii="Cambria" w:hAnsi="Cambria" w:cs="Arial"/>
          <w:i/>
          <w:sz w:val="24"/>
          <w:szCs w:val="24"/>
        </w:rPr>
        <w:t xml:space="preserve">PROCESSO LICITATÓRIO Nº </w:t>
      </w:r>
      <w:r w:rsidR="00B116FB">
        <w:rPr>
          <w:rFonts w:ascii="Cambria" w:hAnsi="Cambria" w:cs="Arial"/>
          <w:i/>
          <w:sz w:val="24"/>
          <w:szCs w:val="24"/>
        </w:rPr>
        <w:t>001/2021</w:t>
      </w:r>
    </w:p>
    <w:p w:rsidR="00F744A5" w:rsidRPr="00F75DFE" w:rsidRDefault="00F744A5" w:rsidP="00F744A5">
      <w:pPr>
        <w:pStyle w:val="Corpodetexto"/>
        <w:spacing w:after="240"/>
        <w:rPr>
          <w:rFonts w:ascii="Cambria" w:hAnsi="Cambria" w:cs="Arial"/>
          <w:sz w:val="24"/>
          <w:szCs w:val="24"/>
        </w:rPr>
      </w:pPr>
      <w:r w:rsidRPr="00F75DFE">
        <w:rPr>
          <w:rFonts w:ascii="Cambria" w:hAnsi="Cambria" w:cs="Arial"/>
          <w:sz w:val="24"/>
          <w:szCs w:val="24"/>
        </w:rPr>
        <w:t xml:space="preserve">Modalidade: Pregão Presencial </w:t>
      </w:r>
    </w:p>
    <w:p w:rsidR="00F744A5" w:rsidRPr="00F75DFE" w:rsidRDefault="00F744A5" w:rsidP="00F744A5">
      <w:pPr>
        <w:pStyle w:val="Corpodetexto"/>
        <w:spacing w:after="240"/>
        <w:rPr>
          <w:rFonts w:ascii="Cambria" w:hAnsi="Cambria" w:cs="Arial"/>
          <w:sz w:val="24"/>
          <w:szCs w:val="24"/>
        </w:rPr>
      </w:pPr>
      <w:r w:rsidRPr="00F75DFE">
        <w:rPr>
          <w:rFonts w:ascii="Cambria" w:hAnsi="Cambria" w:cs="Arial"/>
          <w:sz w:val="24"/>
          <w:szCs w:val="24"/>
        </w:rPr>
        <w:t>Tipo: Menor preço por item</w:t>
      </w:r>
    </w:p>
    <w:p w:rsidR="00F744A5" w:rsidRPr="00F75DFE" w:rsidRDefault="00F744A5" w:rsidP="00F744A5">
      <w:pPr>
        <w:pStyle w:val="Corpodetexto"/>
        <w:spacing w:after="240"/>
        <w:rPr>
          <w:rFonts w:ascii="Cambria" w:hAnsi="Cambria" w:cs="Arial"/>
          <w:sz w:val="24"/>
          <w:szCs w:val="24"/>
        </w:rPr>
      </w:pPr>
    </w:p>
    <w:p w:rsidR="00F744A5" w:rsidRPr="00F75DFE" w:rsidRDefault="00F744A5" w:rsidP="00F744A5">
      <w:pPr>
        <w:pStyle w:val="Corpodetexto"/>
        <w:spacing w:after="240"/>
        <w:rPr>
          <w:rFonts w:ascii="Cambria" w:hAnsi="Cambria" w:cs="Arial"/>
          <w:sz w:val="24"/>
          <w:szCs w:val="24"/>
        </w:rPr>
      </w:pPr>
    </w:p>
    <w:p w:rsidR="00F744A5" w:rsidRPr="00590D35" w:rsidRDefault="004570FE" w:rsidP="00F744A5">
      <w:pPr>
        <w:pStyle w:val="Corpodetexto"/>
        <w:spacing w:after="240"/>
        <w:ind w:firstLine="1701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Trata-se de solicitação encaminhada à </w:t>
      </w:r>
      <w:r w:rsidR="00F744A5" w:rsidRPr="00F75DFE">
        <w:rPr>
          <w:rFonts w:ascii="Cambria" w:hAnsi="Cambria" w:cs="Arial"/>
          <w:sz w:val="24"/>
          <w:szCs w:val="24"/>
        </w:rPr>
        <w:t xml:space="preserve">esta </w:t>
      </w:r>
      <w:r>
        <w:rPr>
          <w:rFonts w:ascii="Cambria" w:hAnsi="Cambria" w:cs="Arial"/>
          <w:sz w:val="24"/>
          <w:szCs w:val="24"/>
        </w:rPr>
        <w:t>Assessoria Jurídica</w:t>
      </w:r>
      <w:r w:rsidR="00F744A5" w:rsidRPr="00F75DFE">
        <w:rPr>
          <w:rFonts w:ascii="Cambria" w:hAnsi="Cambria" w:cs="Arial"/>
          <w:sz w:val="24"/>
          <w:szCs w:val="24"/>
        </w:rPr>
        <w:t xml:space="preserve">, </w:t>
      </w:r>
      <w:r>
        <w:rPr>
          <w:rFonts w:ascii="Cambria" w:hAnsi="Cambria" w:cs="Arial"/>
          <w:sz w:val="24"/>
          <w:szCs w:val="24"/>
        </w:rPr>
        <w:t xml:space="preserve">para fins de parecer, acerca da </w:t>
      </w:r>
      <w:r w:rsidR="00A546C5">
        <w:rPr>
          <w:rFonts w:ascii="Cambria" w:hAnsi="Cambria" w:cs="Arial"/>
          <w:sz w:val="24"/>
          <w:szCs w:val="24"/>
        </w:rPr>
        <w:t>abertura do Processo</w:t>
      </w:r>
      <w:r w:rsidR="00F744A5" w:rsidRPr="00F75DFE">
        <w:rPr>
          <w:rFonts w:ascii="Cambria" w:hAnsi="Cambria" w:cs="Arial"/>
          <w:sz w:val="24"/>
          <w:szCs w:val="24"/>
        </w:rPr>
        <w:t xml:space="preserve"> Licita</w:t>
      </w:r>
      <w:r>
        <w:rPr>
          <w:rFonts w:ascii="Cambria" w:hAnsi="Cambria" w:cs="Arial"/>
          <w:sz w:val="24"/>
          <w:szCs w:val="24"/>
        </w:rPr>
        <w:t>tório</w:t>
      </w:r>
      <w:r w:rsidR="00F744A5" w:rsidRPr="00F75DFE">
        <w:rPr>
          <w:rFonts w:ascii="Cambria" w:hAnsi="Cambria" w:cs="Arial"/>
          <w:sz w:val="24"/>
          <w:szCs w:val="24"/>
        </w:rPr>
        <w:t xml:space="preserve"> nº </w:t>
      </w:r>
      <w:r w:rsidR="00B116FB">
        <w:rPr>
          <w:rFonts w:ascii="Cambria" w:hAnsi="Cambria" w:cs="Arial"/>
          <w:sz w:val="24"/>
          <w:szCs w:val="24"/>
        </w:rPr>
        <w:t>001/2021</w:t>
      </w:r>
      <w:r w:rsidR="00F744A5" w:rsidRPr="00F75DFE">
        <w:rPr>
          <w:rFonts w:ascii="Cambria" w:hAnsi="Cambria" w:cs="Arial"/>
          <w:sz w:val="24"/>
          <w:szCs w:val="24"/>
        </w:rPr>
        <w:t xml:space="preserve">, através de Pregão Presencial nº </w:t>
      </w:r>
      <w:r w:rsidR="00B116FB">
        <w:rPr>
          <w:rFonts w:ascii="Cambria" w:hAnsi="Cambria" w:cs="Arial"/>
          <w:sz w:val="24"/>
          <w:szCs w:val="24"/>
        </w:rPr>
        <w:t>001/2021</w:t>
      </w:r>
      <w:r w:rsidR="00F744A5" w:rsidRPr="00F75DFE">
        <w:rPr>
          <w:rFonts w:ascii="Cambria" w:hAnsi="Cambria" w:cs="Arial"/>
          <w:sz w:val="24"/>
          <w:szCs w:val="24"/>
        </w:rPr>
        <w:t xml:space="preserve">, com supedâneo no art. 38, VI, e parágrafo único, da </w:t>
      </w:r>
      <w:r w:rsidR="00F744A5" w:rsidRPr="00590D35">
        <w:rPr>
          <w:rFonts w:ascii="Cambria" w:hAnsi="Cambria" w:cs="Arial"/>
          <w:sz w:val="24"/>
          <w:szCs w:val="24"/>
        </w:rPr>
        <w:t>Lei 8666/93.</w:t>
      </w:r>
      <w:bookmarkStart w:id="0" w:name="_GoBack"/>
      <w:bookmarkEnd w:id="0"/>
    </w:p>
    <w:p w:rsidR="00F744A5" w:rsidRPr="00590D35" w:rsidRDefault="00F744A5" w:rsidP="00F744A5">
      <w:pPr>
        <w:pStyle w:val="Corpodetexto"/>
        <w:spacing w:after="240"/>
        <w:ind w:firstLine="1701"/>
        <w:rPr>
          <w:rFonts w:ascii="Cambria" w:hAnsi="Cambria" w:cs="Arial"/>
          <w:sz w:val="24"/>
          <w:szCs w:val="24"/>
        </w:rPr>
      </w:pPr>
      <w:r w:rsidRPr="00590D35">
        <w:rPr>
          <w:rFonts w:ascii="Cambria" w:hAnsi="Cambria" w:cs="Arial"/>
          <w:sz w:val="24"/>
          <w:szCs w:val="24"/>
        </w:rPr>
        <w:t>O setor de Compras elaborou a minuta do Edital, com o seguinte objeto:</w:t>
      </w:r>
    </w:p>
    <w:p w:rsidR="004570FE" w:rsidRPr="00590D35" w:rsidRDefault="004570FE" w:rsidP="004570FE">
      <w:pPr>
        <w:spacing w:line="360" w:lineRule="auto"/>
        <w:ind w:left="2835"/>
        <w:jc w:val="both"/>
        <w:rPr>
          <w:rFonts w:asciiTheme="majorHAnsi" w:hAnsiTheme="majorHAnsi"/>
        </w:rPr>
      </w:pPr>
      <w:r w:rsidRPr="00590D35">
        <w:rPr>
          <w:rFonts w:asciiTheme="majorHAnsi" w:hAnsiTheme="majorHAnsi"/>
        </w:rPr>
        <w:t>“</w:t>
      </w:r>
      <w:r w:rsidR="008047EC" w:rsidRPr="00590D35">
        <w:rPr>
          <w:rFonts w:asciiTheme="majorHAnsi" w:hAnsiTheme="majorHAnsi" w:cstheme="minorHAnsi"/>
        </w:rPr>
        <w:t xml:space="preserve">REGISTRO DE PREÇOS para futura aquisição </w:t>
      </w:r>
      <w:r w:rsidR="00B116FB" w:rsidRPr="00590D35">
        <w:rPr>
          <w:rFonts w:cstheme="minorHAnsi"/>
          <w:b/>
        </w:rPr>
        <w:t xml:space="preserve">de </w:t>
      </w:r>
      <w:r w:rsidR="00590D35" w:rsidRPr="00590D35">
        <w:rPr>
          <w:rFonts w:cstheme="minorHAnsi"/>
          <w:b/>
        </w:rPr>
        <w:t>Receptores GNSS</w:t>
      </w:r>
      <w:r w:rsidR="008047EC" w:rsidRPr="00590D35">
        <w:rPr>
          <w:rFonts w:asciiTheme="majorHAnsi" w:hAnsiTheme="majorHAnsi" w:cstheme="minorHAnsi"/>
        </w:rPr>
        <w:t xml:space="preserve">, </w:t>
      </w:r>
      <w:r w:rsidR="00B116FB" w:rsidRPr="00590D35">
        <w:rPr>
          <w:rFonts w:cstheme="minorHAnsi"/>
        </w:rPr>
        <w:t xml:space="preserve">para uso do setor de topografia </w:t>
      </w:r>
      <w:r w:rsidR="008047EC" w:rsidRPr="00590D35">
        <w:rPr>
          <w:rFonts w:asciiTheme="majorHAnsi" w:hAnsiTheme="majorHAnsi" w:cstheme="minorHAnsi"/>
        </w:rPr>
        <w:t>da Associação dos Municípios do Meio Oeste Catarinense – AMMOC. ”</w:t>
      </w:r>
    </w:p>
    <w:p w:rsidR="00F744A5" w:rsidRPr="00F75DFE" w:rsidRDefault="00F744A5" w:rsidP="00F744A5">
      <w:pPr>
        <w:pStyle w:val="Corpodetexto"/>
        <w:spacing w:after="240"/>
        <w:ind w:firstLine="1701"/>
        <w:rPr>
          <w:rFonts w:ascii="Cambria" w:hAnsi="Cambria" w:cs="Arial"/>
          <w:sz w:val="24"/>
          <w:szCs w:val="24"/>
        </w:rPr>
      </w:pPr>
      <w:r w:rsidRPr="00F75DFE">
        <w:rPr>
          <w:rFonts w:ascii="Cambria" w:hAnsi="Cambria" w:cs="Arial"/>
          <w:sz w:val="24"/>
          <w:szCs w:val="24"/>
        </w:rPr>
        <w:t>Juntou-se ao processo, a solicitação para abertura do certame, por seu turno, o Excelentíssimo Senhor P</w:t>
      </w:r>
      <w:r w:rsidR="00321632">
        <w:rPr>
          <w:rFonts w:ascii="Cambria" w:hAnsi="Cambria" w:cs="Arial"/>
          <w:sz w:val="24"/>
          <w:szCs w:val="24"/>
        </w:rPr>
        <w:t>residente</w:t>
      </w:r>
      <w:r w:rsidRPr="00F75DFE">
        <w:rPr>
          <w:rFonts w:ascii="Cambria" w:hAnsi="Cambria" w:cs="Arial"/>
          <w:sz w:val="24"/>
          <w:szCs w:val="24"/>
        </w:rPr>
        <w:t xml:space="preserve"> autorizou a abertura de processo de licitação.</w:t>
      </w:r>
    </w:p>
    <w:p w:rsidR="00321632" w:rsidRDefault="00F744A5" w:rsidP="00321632">
      <w:pPr>
        <w:pStyle w:val="Corpodetexto"/>
        <w:spacing w:after="240"/>
        <w:ind w:firstLine="1701"/>
        <w:rPr>
          <w:rFonts w:ascii="Cambria" w:hAnsi="Cambria" w:cs="Arial"/>
          <w:sz w:val="24"/>
          <w:szCs w:val="24"/>
        </w:rPr>
      </w:pPr>
      <w:r w:rsidRPr="00F75DFE">
        <w:rPr>
          <w:rFonts w:ascii="Cambria" w:hAnsi="Cambria" w:cs="Arial"/>
          <w:sz w:val="24"/>
          <w:szCs w:val="24"/>
        </w:rPr>
        <w:t>A modalidade adotada é a de Pregão Presencial, nos termos da Lei 8666/93 e 10.520/2002, sendo do tipo, menor preço por item.</w:t>
      </w:r>
    </w:p>
    <w:p w:rsidR="00F744A5" w:rsidRPr="00F75DFE" w:rsidRDefault="00F744A5" w:rsidP="00321632">
      <w:pPr>
        <w:pStyle w:val="Corpodetexto"/>
        <w:spacing w:after="240"/>
        <w:ind w:firstLine="1701"/>
        <w:rPr>
          <w:rFonts w:ascii="Cambria" w:hAnsi="Cambria" w:cs="Arial"/>
          <w:sz w:val="24"/>
          <w:szCs w:val="24"/>
        </w:rPr>
      </w:pPr>
      <w:r w:rsidRPr="00F75DFE">
        <w:rPr>
          <w:rFonts w:ascii="Cambria" w:hAnsi="Cambria" w:cs="Arial"/>
          <w:sz w:val="24"/>
          <w:szCs w:val="24"/>
        </w:rPr>
        <w:t xml:space="preserve">Quanto à minuta do Edital e do contrato, propriamente ditos, obedecem ao disposto na legislação aplicável, não sendo analisada a conveniência administrativa da </w:t>
      </w:r>
      <w:r w:rsidRPr="00F75DFE">
        <w:rPr>
          <w:rFonts w:ascii="Cambria" w:hAnsi="Cambria" w:cs="Arial"/>
          <w:sz w:val="24"/>
          <w:szCs w:val="24"/>
        </w:rPr>
        <w:lastRenderedPageBreak/>
        <w:t>contratação, os quantitativos, as especificações técnicas dos itens e a compatibilidade do valor com o de mercado, que ficam a cargo d</w:t>
      </w:r>
      <w:r w:rsidR="004570FE">
        <w:rPr>
          <w:rFonts w:ascii="Cambria" w:hAnsi="Cambria" w:cs="Arial"/>
          <w:sz w:val="24"/>
          <w:szCs w:val="24"/>
        </w:rPr>
        <w:t>o órgão</w:t>
      </w:r>
      <w:r w:rsidRPr="00F75DFE">
        <w:rPr>
          <w:rFonts w:ascii="Cambria" w:hAnsi="Cambria" w:cs="Arial"/>
          <w:sz w:val="24"/>
          <w:szCs w:val="24"/>
        </w:rPr>
        <w:t xml:space="preserve"> solicitante.</w:t>
      </w:r>
    </w:p>
    <w:p w:rsidR="00F744A5" w:rsidRPr="00F75DFE" w:rsidRDefault="00F744A5" w:rsidP="00F744A5">
      <w:pPr>
        <w:pStyle w:val="Corpodetexto"/>
        <w:spacing w:after="240"/>
        <w:ind w:firstLine="1701"/>
        <w:rPr>
          <w:rFonts w:ascii="Cambria" w:hAnsi="Cambria" w:cs="Arial"/>
          <w:sz w:val="24"/>
          <w:szCs w:val="24"/>
        </w:rPr>
      </w:pPr>
      <w:r w:rsidRPr="00F75DFE">
        <w:rPr>
          <w:rFonts w:ascii="Cambria" w:hAnsi="Cambria" w:cs="Arial"/>
          <w:sz w:val="24"/>
          <w:szCs w:val="24"/>
        </w:rPr>
        <w:t>Deve o Setor de Licitações observar os prazos e meios de publicação do Edital, bem como dos seus anexos, nos termos do preceituado em lei.</w:t>
      </w:r>
    </w:p>
    <w:p w:rsidR="00F744A5" w:rsidRPr="00F75DFE" w:rsidRDefault="00F744A5" w:rsidP="00F744A5">
      <w:pPr>
        <w:pStyle w:val="Corpodetexto"/>
        <w:spacing w:after="240"/>
        <w:ind w:firstLine="1701"/>
        <w:rPr>
          <w:rFonts w:ascii="Cambria" w:hAnsi="Cambria" w:cs="Arial"/>
          <w:sz w:val="24"/>
          <w:szCs w:val="24"/>
        </w:rPr>
      </w:pPr>
      <w:r w:rsidRPr="00F75DFE">
        <w:rPr>
          <w:rFonts w:ascii="Cambria" w:hAnsi="Cambria" w:cs="Arial"/>
          <w:sz w:val="24"/>
          <w:szCs w:val="24"/>
        </w:rPr>
        <w:t>Assim sendo, observando-se a legalidade e o preenchimento dos requisitos legais, sugere-se o prosseguimento deste processo licitatório.</w:t>
      </w:r>
    </w:p>
    <w:p w:rsidR="00F744A5" w:rsidRPr="00F75DFE" w:rsidRDefault="00F744A5" w:rsidP="00F744A5">
      <w:pPr>
        <w:pStyle w:val="Corpodetexto"/>
        <w:spacing w:after="240"/>
        <w:ind w:firstLine="1701"/>
        <w:rPr>
          <w:rFonts w:ascii="Cambria" w:hAnsi="Cambria" w:cs="Arial"/>
          <w:sz w:val="24"/>
          <w:szCs w:val="24"/>
        </w:rPr>
      </w:pPr>
      <w:r w:rsidRPr="00F75DFE">
        <w:rPr>
          <w:rFonts w:ascii="Cambria" w:hAnsi="Cambria" w:cs="Arial"/>
          <w:sz w:val="24"/>
          <w:szCs w:val="24"/>
        </w:rPr>
        <w:t>É o parecer, salvo melhor juízo.</w:t>
      </w:r>
    </w:p>
    <w:p w:rsidR="00F744A5" w:rsidRPr="00F75DFE" w:rsidRDefault="002E5D94" w:rsidP="00F744A5">
      <w:pPr>
        <w:pStyle w:val="Corpodetexto"/>
        <w:spacing w:after="240"/>
        <w:ind w:firstLine="1701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Joaçaba,</w:t>
      </w:r>
      <w:r w:rsidR="00F744A5" w:rsidRPr="00F75DFE">
        <w:rPr>
          <w:rFonts w:ascii="Cambria" w:hAnsi="Cambria" w:cs="Arial"/>
          <w:sz w:val="24"/>
          <w:szCs w:val="24"/>
        </w:rPr>
        <w:t xml:space="preserve"> </w:t>
      </w:r>
      <w:r w:rsidR="00B116FB">
        <w:rPr>
          <w:rFonts w:ascii="Cambria" w:hAnsi="Cambria" w:cs="Arial"/>
          <w:sz w:val="24"/>
          <w:szCs w:val="24"/>
        </w:rPr>
        <w:t>08 de março de 2021.</w:t>
      </w:r>
    </w:p>
    <w:p w:rsidR="00F744A5" w:rsidRPr="00F75DFE" w:rsidRDefault="00F744A5" w:rsidP="00F744A5">
      <w:pPr>
        <w:pStyle w:val="Corpodetexto"/>
        <w:spacing w:after="240"/>
        <w:rPr>
          <w:rFonts w:ascii="Cambria" w:hAnsi="Cambria" w:cs="Arial"/>
          <w:sz w:val="24"/>
          <w:szCs w:val="24"/>
        </w:rPr>
      </w:pPr>
    </w:p>
    <w:p w:rsidR="00F744A5" w:rsidRPr="00F75DFE" w:rsidRDefault="00F744A5" w:rsidP="00F744A5">
      <w:pPr>
        <w:pStyle w:val="Corpodetexto"/>
        <w:spacing w:after="240"/>
        <w:rPr>
          <w:rFonts w:ascii="Cambria" w:hAnsi="Cambria" w:cs="Arial"/>
          <w:sz w:val="24"/>
          <w:szCs w:val="24"/>
        </w:rPr>
      </w:pPr>
    </w:p>
    <w:p w:rsidR="002E5D94" w:rsidRDefault="002E5D94" w:rsidP="002E5D94">
      <w:pPr>
        <w:pStyle w:val="Corpodetexto"/>
        <w:jc w:val="center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Hilário </w:t>
      </w:r>
      <w:proofErr w:type="spellStart"/>
      <w:r>
        <w:rPr>
          <w:rFonts w:ascii="Cambria" w:hAnsi="Cambria" w:cs="Arial"/>
          <w:sz w:val="24"/>
          <w:szCs w:val="24"/>
        </w:rPr>
        <w:t>Chiamolera</w:t>
      </w:r>
      <w:proofErr w:type="spellEnd"/>
    </w:p>
    <w:p w:rsidR="001113C3" w:rsidRDefault="00F744A5" w:rsidP="002E5D94">
      <w:pPr>
        <w:pStyle w:val="Corpodetexto"/>
        <w:jc w:val="center"/>
      </w:pPr>
      <w:r w:rsidRPr="00F75DFE">
        <w:rPr>
          <w:rFonts w:ascii="Cambria" w:hAnsi="Cambria" w:cs="Arial"/>
          <w:sz w:val="20"/>
          <w:szCs w:val="24"/>
        </w:rPr>
        <w:t xml:space="preserve">Advogado - OAB/SC </w:t>
      </w:r>
      <w:r w:rsidR="002E5D94">
        <w:rPr>
          <w:rFonts w:ascii="Cambria" w:hAnsi="Cambria" w:cs="Arial"/>
          <w:sz w:val="20"/>
          <w:szCs w:val="24"/>
        </w:rPr>
        <w:t>7.681</w:t>
      </w:r>
    </w:p>
    <w:sectPr w:rsidR="001113C3" w:rsidSect="00F744A5">
      <w:headerReference w:type="default" r:id="rId6"/>
      <w:footerReference w:type="default" r:id="rId7"/>
      <w:pgSz w:w="11906" w:h="16838"/>
      <w:pgMar w:top="2552" w:right="141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AE7" w:rsidRDefault="007A4AE7" w:rsidP="00F744A5">
      <w:pPr>
        <w:spacing w:after="0" w:line="240" w:lineRule="auto"/>
      </w:pPr>
      <w:r>
        <w:separator/>
      </w:r>
    </w:p>
  </w:endnote>
  <w:endnote w:type="continuationSeparator" w:id="0">
    <w:p w:rsidR="007A4AE7" w:rsidRDefault="007A4AE7" w:rsidP="00F74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4A5" w:rsidRDefault="00F744A5" w:rsidP="00F744A5">
    <w:pPr>
      <w:pStyle w:val="Rodap"/>
    </w:pPr>
    <w:r>
      <w:t>___________________________________________________________________</w:t>
    </w:r>
    <w:r>
      <w:softHyphen/>
    </w:r>
    <w:r>
      <w:softHyphen/>
    </w:r>
    <w:r>
      <w:softHyphen/>
      <w:t>__________________</w:t>
    </w:r>
  </w:p>
  <w:p w:rsidR="00321632" w:rsidRPr="001F4E47" w:rsidRDefault="00321632" w:rsidP="00321632">
    <w:pPr>
      <w:pStyle w:val="tel-email"/>
      <w:pBdr>
        <w:top w:val="single" w:sz="4" w:space="1" w:color="auto"/>
      </w:pBdr>
      <w:spacing w:before="0" w:beforeAutospacing="0" w:after="0" w:afterAutospacing="0"/>
      <w:jc w:val="center"/>
      <w:rPr>
        <w:rFonts w:asciiTheme="minorHAnsi" w:hAnsiTheme="minorHAnsi"/>
        <w:b/>
        <w:sz w:val="18"/>
      </w:rPr>
    </w:pPr>
    <w:r w:rsidRPr="001F4E47">
      <w:rPr>
        <w:rFonts w:asciiTheme="minorHAnsi" w:hAnsiTheme="minorHAnsi"/>
      </w:rPr>
      <w:t>(</w:t>
    </w:r>
    <w:r w:rsidRPr="001F4E47">
      <w:rPr>
        <w:rFonts w:asciiTheme="minorHAnsi" w:hAnsiTheme="minorHAnsi"/>
        <w:b/>
        <w:sz w:val="18"/>
      </w:rPr>
      <w:t>49) 3522 2800 - ammoc@ammoc.com.br</w:t>
    </w:r>
  </w:p>
  <w:p w:rsidR="00321632" w:rsidRPr="001F4E47" w:rsidRDefault="00321632" w:rsidP="00321632">
    <w:pPr>
      <w:pStyle w:val="endereco"/>
      <w:pBdr>
        <w:top w:val="single" w:sz="4" w:space="1" w:color="auto"/>
      </w:pBdr>
      <w:spacing w:before="0" w:beforeAutospacing="0" w:after="0" w:afterAutospacing="0"/>
      <w:jc w:val="center"/>
      <w:rPr>
        <w:rFonts w:asciiTheme="minorHAnsi" w:hAnsiTheme="minorHAnsi"/>
        <w:b/>
        <w:sz w:val="18"/>
      </w:rPr>
    </w:pPr>
    <w:r w:rsidRPr="001F4E47">
      <w:rPr>
        <w:rFonts w:asciiTheme="minorHAnsi" w:hAnsiTheme="minorHAnsi"/>
        <w:b/>
        <w:sz w:val="18"/>
      </w:rPr>
      <w:t xml:space="preserve">Rua Roberto </w:t>
    </w:r>
    <w:proofErr w:type="spellStart"/>
    <w:r w:rsidRPr="001F4E47">
      <w:rPr>
        <w:rFonts w:asciiTheme="minorHAnsi" w:hAnsiTheme="minorHAnsi"/>
        <w:b/>
        <w:sz w:val="18"/>
      </w:rPr>
      <w:t>Trompowski</w:t>
    </w:r>
    <w:proofErr w:type="spellEnd"/>
    <w:r w:rsidRPr="001F4E47">
      <w:rPr>
        <w:rFonts w:asciiTheme="minorHAnsi" w:hAnsiTheme="minorHAnsi"/>
        <w:b/>
        <w:sz w:val="18"/>
      </w:rPr>
      <w:t>, 68, Centro, Joaçaba - SC</w:t>
    </w:r>
    <w:r w:rsidRPr="001F4E47">
      <w:rPr>
        <w:rFonts w:asciiTheme="minorHAnsi" w:hAnsiTheme="minorHAnsi"/>
        <w:b/>
        <w:sz w:val="18"/>
      </w:rPr>
      <w:br/>
      <w:t>CEP: 89600-000</w:t>
    </w:r>
  </w:p>
  <w:p w:rsidR="00F744A5" w:rsidRDefault="00F744A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AE7" w:rsidRDefault="007A4AE7" w:rsidP="00F744A5">
      <w:pPr>
        <w:spacing w:after="0" w:line="240" w:lineRule="auto"/>
      </w:pPr>
      <w:r>
        <w:separator/>
      </w:r>
    </w:p>
  </w:footnote>
  <w:footnote w:type="continuationSeparator" w:id="0">
    <w:p w:rsidR="007A4AE7" w:rsidRDefault="007A4AE7" w:rsidP="00F74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632" w:rsidRDefault="00321632" w:rsidP="00F744A5">
    <w:pPr>
      <w:pStyle w:val="Cabealho"/>
      <w:spacing w:line="360" w:lineRule="aut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573092F" wp14:editId="39343A53">
          <wp:simplePos x="0" y="0"/>
          <wp:positionH relativeFrom="column">
            <wp:posOffset>4733925</wp:posOffset>
          </wp:positionH>
          <wp:positionV relativeFrom="paragraph">
            <wp:posOffset>-165100</wp:posOffset>
          </wp:positionV>
          <wp:extent cx="1638300" cy="1153743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mmo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1153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A6B59D2" wp14:editId="3361CDDE">
          <wp:simplePos x="0" y="0"/>
          <wp:positionH relativeFrom="column">
            <wp:posOffset>-419100</wp:posOffset>
          </wp:positionH>
          <wp:positionV relativeFrom="paragraph">
            <wp:posOffset>-174625</wp:posOffset>
          </wp:positionV>
          <wp:extent cx="1638300" cy="1153743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mmo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1153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44A5">
      <w:tab/>
    </w:r>
    <w:r>
      <w:t xml:space="preserve">   </w:t>
    </w:r>
  </w:p>
  <w:p w:rsidR="00321632" w:rsidRDefault="00321632" w:rsidP="00F744A5">
    <w:pPr>
      <w:pStyle w:val="Cabealho"/>
      <w:spacing w:line="360" w:lineRule="auto"/>
      <w:rPr>
        <w:sz w:val="24"/>
        <w:szCs w:val="24"/>
      </w:rPr>
    </w:pPr>
    <w:r>
      <w:tab/>
      <w:t xml:space="preserve">                 </w:t>
    </w:r>
    <w:r w:rsidR="00F744A5" w:rsidRPr="00321632">
      <w:rPr>
        <w:rFonts w:ascii="Arial Narrow" w:hAnsi="Arial Narrow"/>
        <w:sz w:val="24"/>
        <w:szCs w:val="24"/>
      </w:rPr>
      <w:t>ESTADO DE SANTA CATARINA</w:t>
    </w:r>
  </w:p>
  <w:p w:rsidR="00F744A5" w:rsidRPr="00321632" w:rsidRDefault="00321632" w:rsidP="00F744A5">
    <w:pPr>
      <w:pStyle w:val="Cabealho"/>
      <w:spacing w:line="360" w:lineRule="auto"/>
      <w:rPr>
        <w:sz w:val="24"/>
        <w:szCs w:val="24"/>
      </w:rPr>
    </w:pPr>
    <w:r>
      <w:rPr>
        <w:sz w:val="24"/>
        <w:szCs w:val="24"/>
      </w:rPr>
      <w:t xml:space="preserve">                       </w:t>
    </w:r>
    <w:r w:rsidR="00F744A5">
      <w:t xml:space="preserve"> </w:t>
    </w:r>
    <w:r>
      <w:t xml:space="preserve">          </w:t>
    </w:r>
    <w:r w:rsidR="00F744A5">
      <w:t xml:space="preserve"> </w:t>
    </w:r>
    <w:r>
      <w:rPr>
        <w:rFonts w:ascii="Arial Narrow" w:hAnsi="Arial Narrow"/>
      </w:rPr>
      <w:t>ASSOCIAÇÃO DOS MUNICÍPIOS</w:t>
    </w:r>
    <w:r w:rsidRPr="00321632">
      <w:rPr>
        <w:rFonts w:ascii="Arial Narrow" w:hAnsi="Arial Narrow"/>
      </w:rPr>
      <w:t xml:space="preserve"> DO MEIO OESTE CATARINENSE</w:t>
    </w:r>
  </w:p>
  <w:p w:rsidR="00F744A5" w:rsidRDefault="00F744A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4A5"/>
    <w:rsid w:val="00000379"/>
    <w:rsid w:val="000126AA"/>
    <w:rsid w:val="00051B8F"/>
    <w:rsid w:val="00274FEA"/>
    <w:rsid w:val="002E5D94"/>
    <w:rsid w:val="00321632"/>
    <w:rsid w:val="0033149E"/>
    <w:rsid w:val="004570FE"/>
    <w:rsid w:val="004707CD"/>
    <w:rsid w:val="004B7622"/>
    <w:rsid w:val="004E7019"/>
    <w:rsid w:val="00590D35"/>
    <w:rsid w:val="005C3F41"/>
    <w:rsid w:val="00611BD1"/>
    <w:rsid w:val="0066400E"/>
    <w:rsid w:val="007A4AE7"/>
    <w:rsid w:val="007E297B"/>
    <w:rsid w:val="008047EC"/>
    <w:rsid w:val="009A5BE0"/>
    <w:rsid w:val="009D18B5"/>
    <w:rsid w:val="009D6644"/>
    <w:rsid w:val="00A546C5"/>
    <w:rsid w:val="00AF772D"/>
    <w:rsid w:val="00B116FB"/>
    <w:rsid w:val="00B47915"/>
    <w:rsid w:val="00B56752"/>
    <w:rsid w:val="00BD6295"/>
    <w:rsid w:val="00C63575"/>
    <w:rsid w:val="00CD3564"/>
    <w:rsid w:val="00D1680E"/>
    <w:rsid w:val="00D574D3"/>
    <w:rsid w:val="00D70CA1"/>
    <w:rsid w:val="00DE5E80"/>
    <w:rsid w:val="00F7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55FBB"/>
  <w15:docId w15:val="{FB0C57B2-A958-48E1-B69B-B196B380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4A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744A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F744A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744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44A5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744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44A5"/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unhideWhenUsed/>
    <w:rsid w:val="00F744A5"/>
    <w:rPr>
      <w:color w:val="0000FF" w:themeColor="hyperlink"/>
      <w:u w:val="single"/>
    </w:rPr>
  </w:style>
  <w:style w:type="paragraph" w:customStyle="1" w:styleId="tel-email">
    <w:name w:val="tel-email"/>
    <w:basedOn w:val="Normal"/>
    <w:rsid w:val="00321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ereco">
    <w:name w:val="endereco"/>
    <w:basedOn w:val="Normal"/>
    <w:rsid w:val="00321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246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DEFESA</dc:creator>
  <cp:lastModifiedBy>AMMOC-LETICIA</cp:lastModifiedBy>
  <cp:revision>6</cp:revision>
  <dcterms:created xsi:type="dcterms:W3CDTF">2019-05-07T13:53:00Z</dcterms:created>
  <dcterms:modified xsi:type="dcterms:W3CDTF">2021-03-08T19:04:00Z</dcterms:modified>
</cp:coreProperties>
</file>